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0AB" w:rsidRPr="005710AB" w:rsidRDefault="005710AB" w:rsidP="005710AB">
      <w:pPr>
        <w:ind w:left="1416"/>
        <w:rPr>
          <w:lang w:val="es-ES_tradnl"/>
        </w:rPr>
      </w:pPr>
      <w:r>
        <w:t xml:space="preserve">                                                                    </w:t>
      </w:r>
    </w:p>
    <w:p w:rsidR="005710AB" w:rsidRDefault="005710AB" w:rsidP="005710AB">
      <w:pPr>
        <w:rPr>
          <w:b/>
          <w:bCs/>
          <w:lang w:val="es-ES_tradnl"/>
        </w:rPr>
      </w:pPr>
      <w:r w:rsidRPr="005710AB">
        <w:rPr>
          <w:b/>
          <w:bCs/>
          <w:lang w:val="es-ES_tradnl"/>
        </w:rPr>
        <w:t xml:space="preserve">                          </w:t>
      </w:r>
      <w:r>
        <w:rPr>
          <w:b/>
          <w:bCs/>
          <w:lang w:val="es-ES_tradnl"/>
        </w:rPr>
        <w:t xml:space="preserve">                  </w:t>
      </w:r>
    </w:p>
    <w:p w:rsidR="00D92208" w:rsidRDefault="00D92208" w:rsidP="005710AB">
      <w:pPr>
        <w:rPr>
          <w:b/>
          <w:bCs/>
          <w:lang w:val="es-ES_tradnl"/>
        </w:rPr>
      </w:pPr>
    </w:p>
    <w:p w:rsidR="005710AB" w:rsidRDefault="005710AB" w:rsidP="005710AB">
      <w:pPr>
        <w:rPr>
          <w:b/>
          <w:bCs/>
          <w:lang w:val="es-ES_tradnl"/>
        </w:rPr>
      </w:pPr>
      <w:r w:rsidRPr="005710AB">
        <w:rPr>
          <w:b/>
          <w:bCs/>
          <w:lang w:val="es-ES_tradnl"/>
        </w:rPr>
        <w:t xml:space="preserve">  EL PAPEL DEL ASESOR EN LA LOPD</w:t>
      </w:r>
    </w:p>
    <w:p w:rsidR="00D070A7" w:rsidRPr="005710AB" w:rsidRDefault="00D070A7" w:rsidP="005710AB">
      <w:pPr>
        <w:rPr>
          <w:lang w:val="es-ES_tradnl"/>
        </w:rPr>
      </w:pPr>
    </w:p>
    <w:p w:rsidR="005710AB" w:rsidRPr="005710AB" w:rsidRDefault="005710AB" w:rsidP="005710AB">
      <w:pPr>
        <w:rPr>
          <w:lang w:val="es-ES_tradnl"/>
        </w:rPr>
      </w:pPr>
      <w:r w:rsidRPr="005710AB">
        <w:rPr>
          <w:lang w:val="es-ES_tradnl"/>
        </w:rPr>
        <w:t> Las empresas como asesorías y gestorías tratan d</w:t>
      </w:r>
      <w:r>
        <w:rPr>
          <w:lang w:val="es-ES_tradnl"/>
        </w:rPr>
        <w:t>atos personales de terceros (</w:t>
      </w:r>
      <w:r w:rsidRPr="005710AB">
        <w:rPr>
          <w:lang w:val="es-ES_tradnl"/>
        </w:rPr>
        <w:t xml:space="preserve">sus clientes) y por ello son </w:t>
      </w:r>
      <w:r w:rsidR="00D070A7">
        <w:rPr>
          <w:lang w:val="es-ES_tradnl"/>
        </w:rPr>
        <w:t xml:space="preserve">considerados como </w:t>
      </w:r>
      <w:r w:rsidRPr="005710AB">
        <w:rPr>
          <w:lang w:val="es-ES_tradnl"/>
        </w:rPr>
        <w:t>"ENCARGADOS DE TRATAMIENTO" según la Ley Orgánica de Protección de Datos (LOPD).</w:t>
      </w:r>
    </w:p>
    <w:p w:rsidR="005710AB" w:rsidRPr="005710AB" w:rsidRDefault="005710AB" w:rsidP="005710AB">
      <w:pPr>
        <w:rPr>
          <w:i/>
          <w:lang w:val="es-ES_tradnl"/>
        </w:rPr>
      </w:pPr>
      <w:r w:rsidRPr="005710AB">
        <w:rPr>
          <w:b/>
          <w:bCs/>
          <w:i/>
          <w:lang w:val="es-ES_tradnl"/>
        </w:rPr>
        <w:t>Encargado del tratamiento</w:t>
      </w:r>
      <w:r w:rsidR="00D070A7">
        <w:rPr>
          <w:i/>
          <w:lang w:val="es-ES_tradnl"/>
        </w:rPr>
        <w:t xml:space="preserve">: </w:t>
      </w:r>
      <w:r w:rsidRPr="005710AB">
        <w:rPr>
          <w:i/>
          <w:lang w:val="es-ES_tradnl"/>
        </w:rPr>
        <w:t>La persona física o jurídica, pública o privada, u órgano administrativo que, solo o conjuntamente con otros, trate datos personales por cuenta del responsable del tratamiento o del responsable del fichero, como consecuencia de la existencia de una relación jurídica que le vincula con el mismo y delimita el ámbito de su actuación para la prestación de un servicio.</w:t>
      </w:r>
      <w:r w:rsidRPr="005710AB">
        <w:rPr>
          <w:i/>
          <w:lang w:val="es-ES_tradnl"/>
        </w:rPr>
        <w:br/>
        <w:t>Estos servicios deberán estar regulados por escrito o en alguna forma que permita acreditar su celebración y contenido, especificando las instrucciones del responsable del fichero de acuerdo con lo establecido en el artículo 12 de la LOPD</w:t>
      </w:r>
      <w:r w:rsidR="00D070A7">
        <w:rPr>
          <w:i/>
          <w:lang w:val="es-ES_tradnl"/>
        </w:rPr>
        <w:t>.</w:t>
      </w:r>
    </w:p>
    <w:p w:rsidR="005710AB" w:rsidRPr="005710AB" w:rsidRDefault="00D92208" w:rsidP="005710AB">
      <w:pPr>
        <w:rPr>
          <w:lang w:val="es-ES_tradnl"/>
        </w:rPr>
      </w:pPr>
      <w:r>
        <w:rPr>
          <w:lang w:val="es-ES_tradnl"/>
        </w:rPr>
        <w:t>Esto supone la existencia</w:t>
      </w:r>
      <w:r w:rsidR="005710AB" w:rsidRPr="005710AB">
        <w:rPr>
          <w:lang w:val="es-ES_tradnl"/>
        </w:rPr>
        <w:t xml:space="preserve"> d</w:t>
      </w:r>
      <w:r w:rsidR="005710AB">
        <w:rPr>
          <w:lang w:val="es-ES_tradnl"/>
        </w:rPr>
        <w:t xml:space="preserve">e un "Responsable del Fichero" </w:t>
      </w:r>
      <w:r w:rsidR="005710AB" w:rsidRPr="005710AB">
        <w:rPr>
          <w:lang w:val="es-ES_tradnl"/>
        </w:rPr>
        <w:t xml:space="preserve">la empresa) y un "Encargado de Tratamiento" </w:t>
      </w:r>
      <w:proofErr w:type="gramStart"/>
      <w:r w:rsidR="005710AB" w:rsidRPr="005710AB">
        <w:rPr>
          <w:lang w:val="es-ES_tradnl"/>
        </w:rPr>
        <w:t>( la</w:t>
      </w:r>
      <w:proofErr w:type="gramEnd"/>
      <w:r w:rsidR="005710AB" w:rsidRPr="005710AB">
        <w:rPr>
          <w:lang w:val="es-ES_tradnl"/>
        </w:rPr>
        <w:t xml:space="preserve"> asesoría/ gestoría ) que pasan a encontrarse incluidos en el ámbito de aplicación de la </w:t>
      </w:r>
      <w:hyperlink r:id="rId4" w:history="1">
        <w:r w:rsidR="005710AB" w:rsidRPr="005710AB">
          <w:rPr>
            <w:rStyle w:val="Hipervnculo"/>
            <w:lang w:val="es-ES_tradnl"/>
          </w:rPr>
          <w:t>Ley Orgánica 15/1999 , de 13 de diciembre , de Protección de Datos</w:t>
        </w:r>
      </w:hyperlink>
      <w:r w:rsidR="005710AB" w:rsidRPr="005710AB">
        <w:rPr>
          <w:lang w:val="es-ES_tradnl"/>
        </w:rPr>
        <w:t>, incluso en los supuestos en que la PYME carezca de medios informáticos y no tenga en su poder datos personales de sus trabajadores. </w:t>
      </w:r>
    </w:p>
    <w:p w:rsidR="005710AB" w:rsidRPr="005710AB" w:rsidRDefault="005710AB" w:rsidP="005710AB">
      <w:pPr>
        <w:rPr>
          <w:lang w:val="es-ES_tradnl"/>
        </w:rPr>
      </w:pPr>
      <w:r w:rsidRPr="005710AB">
        <w:rPr>
          <w:b/>
          <w:bCs/>
          <w:lang w:val="es-ES_tradnl"/>
        </w:rPr>
        <w:t xml:space="preserve"> </w:t>
      </w:r>
      <w:r w:rsidR="00D52FC7">
        <w:rPr>
          <w:noProof/>
          <w:lang w:eastAsia="es-ES"/>
        </w:rPr>
        <w:t xml:space="preserve">                               </w:t>
      </w:r>
      <w:r w:rsidR="00D52FC7">
        <w:rPr>
          <w:noProof/>
          <w:lang w:eastAsia="es-ES"/>
        </w:rPr>
        <w:drawing>
          <wp:inline distT="0" distB="0" distL="0" distR="0" wp14:anchorId="03F953C6" wp14:editId="0F0F7C12">
            <wp:extent cx="3441700" cy="1265555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 (9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878" cy="128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0AB" w:rsidRPr="005710AB" w:rsidRDefault="005710AB" w:rsidP="005710AB">
      <w:pPr>
        <w:rPr>
          <w:lang w:val="es-ES_tradnl"/>
        </w:rPr>
      </w:pPr>
      <w:r w:rsidRPr="005710AB">
        <w:rPr>
          <w:lang w:val="es-ES_tradnl"/>
        </w:rPr>
        <w:t>Las Asesorías ,además de la obligación de Adaptarse  que la LOPD impone a cualquier empresa, la LOPD establece una  serie de </w:t>
      </w:r>
      <w:hyperlink r:id="rId6" w:tgtFrame="_blank" w:history="1">
        <w:r w:rsidRPr="005710AB">
          <w:rPr>
            <w:rStyle w:val="Hipervnculo"/>
            <w:lang w:val="es-ES_tradnl"/>
          </w:rPr>
          <w:t>obligaciones y deberes</w:t>
        </w:r>
      </w:hyperlink>
      <w:r w:rsidRPr="005710AB">
        <w:rPr>
          <w:lang w:val="es-ES_tradnl"/>
        </w:rPr>
        <w:t> para ambas figuras, ( Responsable del Fichero  y Encargado de Tratamiento ) principalmente, </w:t>
      </w:r>
      <w:r w:rsidRPr="005710AB">
        <w:rPr>
          <w:b/>
          <w:bCs/>
          <w:lang w:val="es-ES_tradnl"/>
        </w:rPr>
        <w:t>la celebración de un contrato</w:t>
      </w:r>
      <w:r w:rsidRPr="005710AB">
        <w:rPr>
          <w:lang w:val="es-ES_tradnl"/>
        </w:rPr>
        <w:t> en el que se especifiquen los datos a tratar, la finalidad del tratamiento, las medidas de seguridad a aplicar, la autorización o no para subcontratar servicios y, por ende, el tratamiento de datos personales, la destrucción y/o devolución de los datos una vez concluida la prestación del servicio, etc.</w:t>
      </w:r>
    </w:p>
    <w:p w:rsidR="005710AB" w:rsidRPr="005710AB" w:rsidRDefault="005710AB" w:rsidP="005710AB">
      <w:pPr>
        <w:rPr>
          <w:lang w:val="es-ES_tradnl"/>
        </w:rPr>
      </w:pPr>
      <w:r w:rsidRPr="005710AB">
        <w:rPr>
          <w:b/>
          <w:lang w:val="es-ES_tradnl"/>
        </w:rPr>
        <w:t>Todas las Asesorías o Gestorías que no tengan firmado un contrato de encargado de Tratam</w:t>
      </w:r>
      <w:r w:rsidR="00D070A7">
        <w:rPr>
          <w:b/>
          <w:lang w:val="es-ES_tradnl"/>
        </w:rPr>
        <w:t xml:space="preserve">iento con los requisitos </w:t>
      </w:r>
      <w:proofErr w:type="gramStart"/>
      <w:r w:rsidR="00D070A7">
        <w:rPr>
          <w:b/>
          <w:lang w:val="es-ES_tradnl"/>
        </w:rPr>
        <w:t xml:space="preserve">que </w:t>
      </w:r>
      <w:bookmarkStart w:id="0" w:name="_GoBack"/>
      <w:bookmarkEnd w:id="0"/>
      <w:r w:rsidR="00D52FC7">
        <w:rPr>
          <w:b/>
          <w:lang w:val="es-ES_tradnl"/>
        </w:rPr>
        <w:t xml:space="preserve"> establece</w:t>
      </w:r>
      <w:proofErr w:type="gramEnd"/>
      <w:r w:rsidR="00D52FC7">
        <w:rPr>
          <w:b/>
          <w:lang w:val="es-ES_tradnl"/>
        </w:rPr>
        <w:t xml:space="preserve"> el art 12</w:t>
      </w:r>
      <w:r w:rsidRPr="005710AB">
        <w:rPr>
          <w:b/>
          <w:lang w:val="es-ES_tradnl"/>
        </w:rPr>
        <w:t>, estarían incumpliendo la LOPD, las s</w:t>
      </w:r>
      <w:r w:rsidR="00D92208">
        <w:rPr>
          <w:b/>
          <w:lang w:val="es-ES_tradnl"/>
        </w:rPr>
        <w:t>anciones se aplicarían tanto a</w:t>
      </w:r>
      <w:r w:rsidR="00D52FC7">
        <w:rPr>
          <w:b/>
          <w:lang w:val="es-ES_tradnl"/>
        </w:rPr>
        <w:t xml:space="preserve"> la Empresa que cede los datos</w:t>
      </w:r>
      <w:r w:rsidRPr="005710AB">
        <w:rPr>
          <w:b/>
          <w:lang w:val="es-ES_tradnl"/>
        </w:rPr>
        <w:t>, como a la Asesoría que los trata</w:t>
      </w:r>
      <w:r w:rsidRPr="005710AB">
        <w:rPr>
          <w:lang w:val="es-ES_tradnl"/>
        </w:rPr>
        <w:t>.</w:t>
      </w:r>
    </w:p>
    <w:p w:rsidR="00D52FC7" w:rsidRDefault="00D52FC7">
      <w:pPr>
        <w:rPr>
          <w:lang w:val="es-ES_tradnl"/>
        </w:rPr>
      </w:pPr>
    </w:p>
    <w:p w:rsidR="00D52FC7" w:rsidRDefault="00D52FC7">
      <w:pPr>
        <w:rPr>
          <w:lang w:val="es-ES_tradnl"/>
        </w:rPr>
      </w:pPr>
    </w:p>
    <w:p w:rsidR="00462401" w:rsidRDefault="00D52FC7">
      <w:r>
        <w:rPr>
          <w:lang w:val="es-ES_tradnl"/>
        </w:rPr>
        <w:lastRenderedPageBreak/>
        <w:t>©Babesa LOPD</w:t>
      </w:r>
      <w:r w:rsidR="005710AB">
        <w:tab/>
      </w:r>
    </w:p>
    <w:sectPr w:rsidR="00462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AB"/>
    <w:rsid w:val="000054D5"/>
    <w:rsid w:val="00017BC8"/>
    <w:rsid w:val="00074F02"/>
    <w:rsid w:val="00091948"/>
    <w:rsid w:val="00093F23"/>
    <w:rsid w:val="000C4BB8"/>
    <w:rsid w:val="000E03B5"/>
    <w:rsid w:val="001132CC"/>
    <w:rsid w:val="001249AC"/>
    <w:rsid w:val="00137236"/>
    <w:rsid w:val="00156A21"/>
    <w:rsid w:val="00176693"/>
    <w:rsid w:val="00195F2C"/>
    <w:rsid w:val="001D4D57"/>
    <w:rsid w:val="00211414"/>
    <w:rsid w:val="002537EF"/>
    <w:rsid w:val="00266D01"/>
    <w:rsid w:val="00273A24"/>
    <w:rsid w:val="002765F0"/>
    <w:rsid w:val="0027677E"/>
    <w:rsid w:val="00283D79"/>
    <w:rsid w:val="00297936"/>
    <w:rsid w:val="002A2183"/>
    <w:rsid w:val="002B2CA6"/>
    <w:rsid w:val="002F24CC"/>
    <w:rsid w:val="002F58E2"/>
    <w:rsid w:val="002F7386"/>
    <w:rsid w:val="0030171E"/>
    <w:rsid w:val="00317A9D"/>
    <w:rsid w:val="00336C72"/>
    <w:rsid w:val="003446F0"/>
    <w:rsid w:val="00347B9E"/>
    <w:rsid w:val="003503F0"/>
    <w:rsid w:val="003821E1"/>
    <w:rsid w:val="003A6F20"/>
    <w:rsid w:val="003F5B41"/>
    <w:rsid w:val="003F7920"/>
    <w:rsid w:val="00410B8C"/>
    <w:rsid w:val="0046072A"/>
    <w:rsid w:val="00462401"/>
    <w:rsid w:val="00462B32"/>
    <w:rsid w:val="004A28D4"/>
    <w:rsid w:val="004C1C17"/>
    <w:rsid w:val="004E3E6D"/>
    <w:rsid w:val="004F0F20"/>
    <w:rsid w:val="004F1126"/>
    <w:rsid w:val="005051EC"/>
    <w:rsid w:val="005141A6"/>
    <w:rsid w:val="00517AE1"/>
    <w:rsid w:val="0052083D"/>
    <w:rsid w:val="00536D24"/>
    <w:rsid w:val="005710AB"/>
    <w:rsid w:val="00576486"/>
    <w:rsid w:val="00576930"/>
    <w:rsid w:val="005D088E"/>
    <w:rsid w:val="005E35D2"/>
    <w:rsid w:val="00603BAC"/>
    <w:rsid w:val="00614904"/>
    <w:rsid w:val="00624FDE"/>
    <w:rsid w:val="0065400A"/>
    <w:rsid w:val="006918A9"/>
    <w:rsid w:val="007059C8"/>
    <w:rsid w:val="00762B11"/>
    <w:rsid w:val="00792968"/>
    <w:rsid w:val="00794CEE"/>
    <w:rsid w:val="007A56C6"/>
    <w:rsid w:val="007B5108"/>
    <w:rsid w:val="007D4E65"/>
    <w:rsid w:val="007D68DA"/>
    <w:rsid w:val="007E0D78"/>
    <w:rsid w:val="007F643D"/>
    <w:rsid w:val="00834B1C"/>
    <w:rsid w:val="008422E2"/>
    <w:rsid w:val="008750C4"/>
    <w:rsid w:val="008930DD"/>
    <w:rsid w:val="008D73E9"/>
    <w:rsid w:val="008F2A90"/>
    <w:rsid w:val="008F439E"/>
    <w:rsid w:val="00917C34"/>
    <w:rsid w:val="00954171"/>
    <w:rsid w:val="009838C7"/>
    <w:rsid w:val="00986E66"/>
    <w:rsid w:val="00987EAE"/>
    <w:rsid w:val="009E05F5"/>
    <w:rsid w:val="009E3A97"/>
    <w:rsid w:val="00A0543A"/>
    <w:rsid w:val="00A51C24"/>
    <w:rsid w:val="00A57D18"/>
    <w:rsid w:val="00A84D32"/>
    <w:rsid w:val="00A85721"/>
    <w:rsid w:val="00AF4D2E"/>
    <w:rsid w:val="00B73F54"/>
    <w:rsid w:val="00BA699A"/>
    <w:rsid w:val="00BF486C"/>
    <w:rsid w:val="00C05F32"/>
    <w:rsid w:val="00C1403B"/>
    <w:rsid w:val="00C15704"/>
    <w:rsid w:val="00C24388"/>
    <w:rsid w:val="00C52F8B"/>
    <w:rsid w:val="00C5593A"/>
    <w:rsid w:val="00C91145"/>
    <w:rsid w:val="00CA2130"/>
    <w:rsid w:val="00CE32D6"/>
    <w:rsid w:val="00CF3C80"/>
    <w:rsid w:val="00D070A7"/>
    <w:rsid w:val="00D27853"/>
    <w:rsid w:val="00D52FC7"/>
    <w:rsid w:val="00D81015"/>
    <w:rsid w:val="00D92208"/>
    <w:rsid w:val="00D93368"/>
    <w:rsid w:val="00E05023"/>
    <w:rsid w:val="00E17ADC"/>
    <w:rsid w:val="00E232C6"/>
    <w:rsid w:val="00E25CE8"/>
    <w:rsid w:val="00E40118"/>
    <w:rsid w:val="00E77C10"/>
    <w:rsid w:val="00E94617"/>
    <w:rsid w:val="00EB2564"/>
    <w:rsid w:val="00ED4972"/>
    <w:rsid w:val="00F058C1"/>
    <w:rsid w:val="00F10EC0"/>
    <w:rsid w:val="00F529F2"/>
    <w:rsid w:val="00F80C44"/>
    <w:rsid w:val="00F919DE"/>
    <w:rsid w:val="00FA155C"/>
    <w:rsid w:val="00FA6ADF"/>
    <w:rsid w:val="00FB6F58"/>
    <w:rsid w:val="00F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7F1D"/>
  <w15:chartTrackingRefBased/>
  <w15:docId w15:val="{D5B1BE8B-F391-4DB4-8E15-90D404FB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D088E"/>
  </w:style>
  <w:style w:type="paragraph" w:styleId="Ttulo1">
    <w:name w:val="heading 1"/>
    <w:basedOn w:val="Normal"/>
    <w:next w:val="Normal"/>
    <w:link w:val="Ttulo1Car"/>
    <w:uiPriority w:val="9"/>
    <w:qFormat/>
    <w:rsid w:val="005D08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08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D08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D08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D08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08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D08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D08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D088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5D088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inespaciado">
    <w:name w:val="No Spacing"/>
    <w:uiPriority w:val="1"/>
    <w:qFormat/>
    <w:rsid w:val="005D088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710A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1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0AB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D922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crosoft.com/business/smb/es-es/legal/auditoria_lopd.mspx" TargetMode="External"/><Relationship Id="rId5" Type="http://schemas.openxmlformats.org/officeDocument/2006/relationships/image" Target="media/image1.jpg"/><Relationship Id="rId4" Type="http://schemas.openxmlformats.org/officeDocument/2006/relationships/hyperlink" Target="http://www.babesa.org/enlaces-de-inter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superior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Almeida Alonso</dc:creator>
  <cp:keywords/>
  <dc:description/>
  <cp:lastModifiedBy>Babesa LOPD</cp:lastModifiedBy>
  <cp:revision>6</cp:revision>
  <cp:lastPrinted>2015-09-28T10:52:00Z</cp:lastPrinted>
  <dcterms:created xsi:type="dcterms:W3CDTF">2015-09-28T10:44:00Z</dcterms:created>
  <dcterms:modified xsi:type="dcterms:W3CDTF">2016-07-13T22:57:00Z</dcterms:modified>
</cp:coreProperties>
</file>